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389B6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</w:p>
    <w:p w14:paraId="2B30752E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附件3：</w:t>
      </w:r>
    </w:p>
    <w:p w14:paraId="2FA33E2C">
      <w:pPr>
        <w:spacing w:line="700" w:lineRule="exact"/>
        <w:ind w:firstLine="360" w:firstLineChars="100"/>
        <w:rPr>
          <w:rFonts w:ascii="黑体" w:hAnsi="黑体" w:eastAsia="黑体" w:cs="黑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</w:t>
      </w:r>
      <w:bookmarkStart w:id="0" w:name="_GoBack"/>
      <w:r>
        <w:rPr>
          <w:rFonts w:hint="eastAsia" w:ascii="黑体" w:hAnsi="黑体" w:eastAsia="黑体" w:cs="黑体"/>
          <w:kern w:val="36"/>
          <w:sz w:val="36"/>
          <w:szCs w:val="36"/>
        </w:rPr>
        <w:t>生源地助学贷款学生未毕业确认统计表</w:t>
      </w:r>
    </w:p>
    <w:bookmarkEnd w:id="0"/>
    <w:p w14:paraId="5979BC0A">
      <w:pPr>
        <w:spacing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 （公章）     主管学生工作负责人：       填表人：</w:t>
      </w:r>
    </w:p>
    <w:tbl>
      <w:tblPr>
        <w:tblStyle w:val="2"/>
        <w:tblpPr w:leftFromText="180" w:rightFromText="180" w:vertAnchor="text" w:horzAnchor="page" w:tblpX="930" w:tblpY="278"/>
        <w:tblOverlap w:val="never"/>
        <w:tblW w:w="10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755"/>
      </w:tblGrid>
      <w:tr w14:paraId="3F8E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55E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2E44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0D6A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7217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5ED66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6B8A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755" w:type="dxa"/>
            <w:vAlign w:val="center"/>
          </w:tcPr>
          <w:p w14:paraId="7BA57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534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BF9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7DBD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1BE3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A6B0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53174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755" w:type="dxa"/>
            <w:vAlign w:val="center"/>
          </w:tcPr>
          <w:p w14:paraId="4221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FDF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852C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84412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FE2735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2317C0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A6BAD0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1F8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5B2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22AD08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E35E3E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91B1E3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59CE9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F6C228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748E4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741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FF48CD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5949A1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B96886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635FDF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5F015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1CB325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1B30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9E35EB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20899F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E811C1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EDD6BE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875C6B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CDE6F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D6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D05CD5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060FC9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E4D04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7DB34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F0886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F5707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2BE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10D2B9E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6AE517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F1A9E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A2523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C41A5B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124B7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0F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744D3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EAE735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AA784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B7F77E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8D2403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A47513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5A1D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63851A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002CE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390CEF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7D12C07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68A0DF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4C925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1AD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EA97FB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90CA2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BD2AD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8D16B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63F75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946260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8D4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067078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BFFDCD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7283C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427C6A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E9D70C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683B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7F7CBF3F">
      <w:pPr>
        <w:spacing w:line="400" w:lineRule="exact"/>
        <w:jc w:val="left"/>
        <w:rPr>
          <w:rFonts w:ascii="仿宋_GB2312" w:hAnsi="仿宋_GB2312" w:eastAsia="仿宋_GB2312" w:cs="仿宋_GB2312"/>
          <w:b/>
          <w:sz w:val="28"/>
          <w:szCs w:val="28"/>
        </w:rPr>
      </w:pPr>
    </w:p>
    <w:p w14:paraId="049E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130BE28F">
      <w:pPr>
        <w:jc w:val="left"/>
        <w:rPr>
          <w:rFonts w:ascii="黑体" w:hAnsi="黑体" w:eastAsia="黑体"/>
          <w:sz w:val="32"/>
          <w:szCs w:val="32"/>
        </w:rPr>
      </w:pPr>
    </w:p>
    <w:p w14:paraId="74F15DFA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D6783"/>
    <w:rsid w:val="3C9D6783"/>
    <w:rsid w:val="4858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165</Characters>
  <Lines>0</Lines>
  <Paragraphs>0</Paragraphs>
  <TotalTime>0</TotalTime>
  <ScaleCrop>false</ScaleCrop>
  <LinksUpToDate>false</LinksUpToDate>
  <CharactersWithSpaces>178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2026-04-13T08:49:00Z</dcterms:created>
  <dc:creator>乐天派</dc:creator>
  <cp:lastModifiedBy>你最珍贵</cp:lastModifiedBy>
  <dcterms:modified xsi:type="dcterms:W3CDTF">2026-05-26T03:07:58Z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AFF2033BE6B9418FBC341C5CCFE8818A_13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