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6F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bookmarkStart w:id="0" w:name="u2a2079f2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2</w:t>
      </w:r>
    </w:p>
    <w:p w14:paraId="7D1DD335">
      <w:pPr>
        <w:widowControl/>
        <w:jc w:val="center"/>
        <w:rPr>
          <w:rFonts w:hint="eastAsia" w:ascii="宋体" w:hAnsi="Times New Roman" w:eastAsia="方正小标宋简体"/>
          <w:color w:val="000000"/>
          <w:lang w:val="en-US" w:eastAsia="zh-CN"/>
        </w:rPr>
      </w:pPr>
      <w:r>
        <w:rPr>
          <w:rFonts w:ascii="方正小标宋简体" w:eastAsia="方正小标宋简体" w:cs="方正小标宋简体"/>
          <w:sz w:val="44"/>
          <w:szCs w:val="44"/>
        </w:rPr>
        <w:t>支付宝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随时还款</w:t>
      </w:r>
      <w:r>
        <w:rPr>
          <w:rFonts w:ascii="方正小标宋简体" w:eastAsia="方正小标宋简体" w:cs="方正小标宋简体"/>
          <w:sz w:val="44"/>
          <w:szCs w:val="44"/>
        </w:rPr>
        <w:t>操作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说明</w:t>
      </w:r>
    </w:p>
    <w:bookmarkEnd w:id="0"/>
    <w:p w14:paraId="0DA56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eastAsia="zh-CN"/>
        </w:rPr>
      </w:pPr>
      <w:bookmarkStart w:id="1" w:name="ud20fbddf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eastAsia="zh-CN"/>
        </w:rPr>
        <w:t>打开支付宝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eastAsia="zh-CN"/>
        </w:rPr>
        <w:t>APP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eastAsia="zh-CN"/>
        </w:rPr>
        <w:t>，搜索“国家开发银行助学贷款”，</w:t>
      </w:r>
      <w:bookmarkEnd w:id="1"/>
      <w:bookmarkStart w:id="2" w:name="ucaa516b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eastAsia="zh-CN"/>
        </w:rPr>
        <w:t>“在线还款”。</w:t>
      </w:r>
    </w:p>
    <w:bookmarkEnd w:id="2"/>
    <w:p w14:paraId="149A3A3E">
      <w:pPr>
        <w:spacing w:before="240" w:beforeLines="100" w:after="50" w:line="360" w:lineRule="auto"/>
        <w:jc w:val="center"/>
      </w:pPr>
      <w:bookmarkStart w:id="3" w:name="u792ce4aa"/>
      <w:bookmarkStart w:id="4" w:name="ufe9c7f79"/>
      <w:r>
        <w:rPr>
          <w:rFonts w:ascii="宋体" w:eastAsia="宋体"/>
          <w:lang w:eastAsia="zh-CN"/>
        </w:rPr>
        <w:drawing>
          <wp:inline distT="0" distB="0" distL="114300" distR="114300">
            <wp:extent cx="2121535" cy="3741420"/>
            <wp:effectExtent l="0" t="0" r="12065" b="11430"/>
            <wp:docPr id="13" name="图片 13" descr="8c053a5852db210eb7be3ef3d449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053a5852db210eb7be3ef3d4491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/>
          <w:lang w:eastAsia="zh-CN"/>
        </w:rPr>
        <w:drawing>
          <wp:inline distT="0" distB="0" distL="0" distR="0">
            <wp:extent cx="2048510" cy="3726180"/>
            <wp:effectExtent l="0" t="0" r="889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15917"/>
                    <a:stretch>
                      <a:fillRect/>
                    </a:stretch>
                  </pic:blipFill>
                  <pic:spPr>
                    <a:xfrm>
                      <a:off x="0" y="0"/>
                      <a:ext cx="2048933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4"/>
    <w:p w14:paraId="21895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</w:pPr>
      <w:bookmarkStart w:id="5" w:name="ua56d3b9b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2.</w:t>
      </w:r>
      <w:bookmarkEnd w:id="5"/>
      <w:bookmarkStart w:id="6" w:name="ua1ee402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输入借款学生姓名、身份证号，点击“查询还款信息”。</w:t>
      </w:r>
    </w:p>
    <w:bookmarkEnd w:id="6"/>
    <w:p w14:paraId="6549F5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</w:pPr>
      <w:bookmarkStart w:id="7" w:name="ueb0b53a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如未同意《助学贷款借款合同变更合同》，需要先阅读并同意后进行还款。</w:t>
      </w:r>
    </w:p>
    <w:bookmarkEnd w:id="7"/>
    <w:p w14:paraId="05531B4E">
      <w:pPr>
        <w:spacing w:before="240" w:beforeLines="100" w:after="50" w:line="360" w:lineRule="auto"/>
        <w:jc w:val="center"/>
      </w:pPr>
      <w:bookmarkStart w:id="8" w:name="ub6da5be9"/>
      <w:bookmarkStart w:id="9" w:name="u5a18663b"/>
      <w:bookmarkStart w:id="10" w:name="uf9d11ce9"/>
      <w:r>
        <w:rPr>
          <w:rFonts w:ascii="宋体" w:eastAsia="宋体"/>
          <w:lang w:eastAsia="zh-CN"/>
        </w:rPr>
        <w:drawing>
          <wp:inline distT="0" distB="0" distL="0" distR="0">
            <wp:extent cx="2048510" cy="3923030"/>
            <wp:effectExtent l="0" t="0" r="889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8933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r>
        <w:rPr>
          <w:rFonts w:ascii="宋体" w:eastAsia="宋体"/>
          <w:lang w:eastAsia="zh-CN"/>
        </w:rPr>
        <w:drawing>
          <wp:inline distT="0" distB="0" distL="0" distR="0">
            <wp:extent cx="2065655" cy="3870325"/>
            <wp:effectExtent l="0" t="0" r="1079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10"/>
    <w:p w14:paraId="3CF5C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</w:pPr>
      <w:bookmarkStart w:id="11" w:name="ua07b8e56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核对贷款合同信息，若为单笔</w:t>
      </w:r>
      <w:bookmarkEnd w:id="11"/>
      <w:bookmarkStart w:id="12" w:name="uc9711ce8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，点击“立即还款”即可；若为多笔贷款，需逐笔选择还款。</w:t>
      </w:r>
    </w:p>
    <w:bookmarkEnd w:id="12"/>
    <w:p w14:paraId="6E91D377">
      <w:pPr>
        <w:spacing w:before="240" w:beforeLines="100" w:after="50" w:line="360" w:lineRule="auto"/>
        <w:jc w:val="center"/>
      </w:pPr>
      <w:bookmarkStart w:id="13" w:name="ud7fcc5ea"/>
      <w:bookmarkStart w:id="14" w:name="ue4b0c93c"/>
      <w:bookmarkStart w:id="15" w:name="u5184bf9e"/>
      <w:r>
        <w:rPr>
          <w:rFonts w:ascii="宋体" w:eastAsia="宋体"/>
          <w:lang w:eastAsia="zh-CN"/>
        </w:rPr>
        <w:drawing>
          <wp:inline distT="0" distB="0" distL="0" distR="0">
            <wp:extent cx="1540510" cy="3315970"/>
            <wp:effectExtent l="0" t="0" r="254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0933" cy="33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  <w:bookmarkEnd w:id="14"/>
      <w:r>
        <w:rPr>
          <w:rFonts w:ascii="宋体" w:eastAsia="宋体"/>
          <w:lang w:eastAsia="zh-CN"/>
        </w:rPr>
        <w:drawing>
          <wp:inline distT="0" distB="0" distL="0" distR="0">
            <wp:extent cx="2832100" cy="3329940"/>
            <wp:effectExtent l="0" t="0" r="635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4" w:name="_GoBack"/>
      <w:bookmarkEnd w:id="34"/>
    </w:p>
    <w:bookmarkEnd w:id="15"/>
    <w:p w14:paraId="717FD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</w:pPr>
      <w:bookmarkStart w:id="16" w:name="u73f03f9a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如有未支付还款订单，请优先完成支付；如需对其他合同进行还款，可继续完成该未支付订单或取消未支付订单后再发起还款。</w:t>
      </w:r>
      <w:bookmarkEnd w:id="16"/>
      <w:bookmarkStart w:id="17" w:name="u4514ead6"/>
    </w:p>
    <w:bookmarkEnd w:id="17"/>
    <w:p w14:paraId="0FB86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</w:pPr>
      <w:bookmarkStart w:id="18" w:name="u1a91fde9"/>
      <w:bookmarkEnd w:id="18"/>
      <w:bookmarkStart w:id="19" w:name="u8fafe597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4.</w:t>
      </w:r>
      <w:bookmarkEnd w:id="19"/>
      <w:bookmarkStart w:id="20" w:name="ubda41373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进入还款页面后，输入还款金额，</w:t>
      </w:r>
      <w:bookmarkEnd w:id="20"/>
      <w:bookmarkStart w:id="21" w:name="u8c9e8c72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点击“立即还款”。</w:t>
      </w:r>
    </w:p>
    <w:bookmarkEnd w:id="21"/>
    <w:p w14:paraId="68ABE733">
      <w:pPr>
        <w:spacing w:before="240" w:beforeLines="100" w:after="50" w:line="360" w:lineRule="auto"/>
        <w:jc w:val="center"/>
      </w:pPr>
      <w:bookmarkStart w:id="22" w:name="u2606e8d6"/>
      <w:bookmarkStart w:id="23" w:name="u2b6df342"/>
      <w:r>
        <w:rPr>
          <w:rFonts w:ascii="宋体" w:eastAsia="宋体"/>
          <w:lang w:eastAsia="zh-CN"/>
        </w:rPr>
        <w:drawing>
          <wp:inline distT="0" distB="0" distL="0" distR="0">
            <wp:extent cx="1484630" cy="2649220"/>
            <wp:effectExtent l="0" t="0" r="127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  <w:bookmarkStart w:id="24" w:name="u02145165"/>
      <w:r>
        <w:rPr>
          <w:rFonts w:ascii="宋体" w:eastAsia="宋体"/>
          <w:lang w:eastAsia="zh-CN"/>
        </w:rPr>
        <w:drawing>
          <wp:inline distT="0" distB="0" distL="0" distR="0">
            <wp:extent cx="1505585" cy="2677160"/>
            <wp:effectExtent l="0" t="0" r="1841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p w14:paraId="64A498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</w:pPr>
      <w:bookmarkStart w:id="25" w:name="u8c874565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5.</w:t>
      </w:r>
      <w:bookmarkEnd w:id="25"/>
      <w:bookmarkStart w:id="26" w:name="u325808b4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在小程序首页-我的记录，可查看还款记录、预约记录等信息</w:t>
      </w:r>
      <w:bookmarkEnd w:id="26"/>
      <w:bookmarkStart w:id="27" w:name="u11a25c07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kern w:val="2"/>
          <w:sz w:val="32"/>
          <w:szCs w:val="32"/>
          <w:shd w:val="clear" w:fill="FFFFFF"/>
          <w:lang w:val="en-US" w:eastAsia="zh-CN"/>
        </w:rPr>
        <w:t>。如有未支付订单，可在我的记录-还款记录中处理。</w:t>
      </w:r>
    </w:p>
    <w:bookmarkEnd w:id="27"/>
    <w:p w14:paraId="51966408">
      <w:pPr>
        <w:numPr>
          <w:ilvl w:val="0"/>
          <w:numId w:val="0"/>
        </w:numPr>
        <w:spacing w:before="240" w:beforeLines="100" w:after="50" w:line="360" w:lineRule="auto"/>
        <w:ind w:left="360" w:leftChars="0"/>
        <w:jc w:val="center"/>
      </w:pPr>
      <w:bookmarkStart w:id="28" w:name="u3b212801"/>
      <w:bookmarkStart w:id="29" w:name="ua6091c9c"/>
      <w:r>
        <w:rPr>
          <w:rFonts w:ascii="宋体" w:eastAsia="宋体"/>
          <w:lang w:eastAsia="zh-CN"/>
        </w:rPr>
        <w:drawing>
          <wp:inline distT="0" distB="0" distL="0" distR="0">
            <wp:extent cx="2032000" cy="3089910"/>
            <wp:effectExtent l="0" t="0" r="635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  <w:bookmarkStart w:id="30" w:name="uaf51d069"/>
      <w:bookmarkStart w:id="31" w:name="u3b8466a3"/>
      <w:r>
        <w:rPr>
          <w:rFonts w:ascii="宋体" w:eastAsia="宋体"/>
          <w:lang w:eastAsia="zh-CN"/>
        </w:rPr>
        <w:drawing>
          <wp:inline distT="0" distB="0" distL="0" distR="0">
            <wp:extent cx="1794510" cy="3201035"/>
            <wp:effectExtent l="0" t="0" r="1524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4933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  <w:r>
        <w:rPr>
          <w:rFonts w:ascii="宋体" w:eastAsia="宋体"/>
          <w:lang w:eastAsia="zh-CN"/>
        </w:rPr>
        <w:drawing>
          <wp:inline distT="0" distB="0" distL="0" distR="0">
            <wp:extent cx="1574800" cy="2974340"/>
            <wp:effectExtent l="0" t="0" r="6350" b="165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29"/>
    <w:p w14:paraId="209922DE">
      <w:pPr>
        <w:spacing w:before="240" w:beforeLines="100" w:after="50" w:line="360" w:lineRule="auto"/>
        <w:jc w:val="center"/>
      </w:pPr>
      <w:bookmarkStart w:id="32" w:name="ub9680e3a"/>
      <w:bookmarkEnd w:id="32"/>
      <w:bookmarkStart w:id="33" w:name="uab4aa229"/>
      <w:bookmarkEnd w:id="33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6B2912-BD83-4D32-AEF6-81A7A3FFFEA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248E743-39B4-4DBA-9ECA-8B9DB98361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606DC7A-F368-4442-B3B6-CBA7D9B278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BD"/>
    <w:rsid w:val="001D02BD"/>
    <w:rsid w:val="00CD6D30"/>
    <w:rsid w:val="01C506B1"/>
    <w:rsid w:val="093A3733"/>
    <w:rsid w:val="1A0C2EC9"/>
    <w:rsid w:val="1E214A6A"/>
    <w:rsid w:val="1EC21DA9"/>
    <w:rsid w:val="1F244811"/>
    <w:rsid w:val="291A3A54"/>
    <w:rsid w:val="2976210D"/>
    <w:rsid w:val="2BB37649"/>
    <w:rsid w:val="2D430559"/>
    <w:rsid w:val="30055F99"/>
    <w:rsid w:val="306D3A0B"/>
    <w:rsid w:val="34472E4F"/>
    <w:rsid w:val="35586B6B"/>
    <w:rsid w:val="38C5276A"/>
    <w:rsid w:val="3BE63123"/>
    <w:rsid w:val="3C21415B"/>
    <w:rsid w:val="3CF5643D"/>
    <w:rsid w:val="40D53766"/>
    <w:rsid w:val="42457B2E"/>
    <w:rsid w:val="48B93542"/>
    <w:rsid w:val="4A0B1FA6"/>
    <w:rsid w:val="4B904E89"/>
    <w:rsid w:val="50746AF7"/>
    <w:rsid w:val="540006A2"/>
    <w:rsid w:val="5B10566E"/>
    <w:rsid w:val="5BE82147"/>
    <w:rsid w:val="5D131446"/>
    <w:rsid w:val="5EFB03E4"/>
    <w:rsid w:val="5F816B3B"/>
    <w:rsid w:val="5FDE7B88"/>
    <w:rsid w:val="60F11A9E"/>
    <w:rsid w:val="65D27446"/>
    <w:rsid w:val="65F31E15"/>
    <w:rsid w:val="65FA4D0A"/>
    <w:rsid w:val="68064081"/>
    <w:rsid w:val="69392234"/>
    <w:rsid w:val="6ACA583A"/>
    <w:rsid w:val="6E5502DD"/>
    <w:rsid w:val="7249173A"/>
    <w:rsid w:val="756D4641"/>
    <w:rsid w:val="76426BCC"/>
    <w:rsid w:val="7CEC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qFormat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9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paragraph" w:styleId="11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4">
    <w:name w:val="Table Grid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Emphasis"/>
    <w:basedOn w:val="15"/>
    <w:qFormat/>
    <w:uiPriority w:val="20"/>
    <w:rPr>
      <w:i/>
      <w:i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Char"/>
    <w:basedOn w:val="15"/>
    <w:link w:val="10"/>
    <w:qFormat/>
    <w:uiPriority w:val="99"/>
  </w:style>
  <w:style w:type="character" w:customStyle="1" w:styleId="19">
    <w:name w:val="标题 1 Char"/>
    <w:basedOn w:val="1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标题 3 Char"/>
    <w:basedOn w:val="1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标题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副标题 Char"/>
    <w:basedOn w:val="15"/>
    <w:link w:val="1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4">
    <w:name w:val="标题 Char"/>
    <w:basedOn w:val="15"/>
    <w:link w:val="1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customStyle="1" w:styleId="25">
    <w:name w:val="_Style 23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26">
    <w:name w:val="批注框文本 Char"/>
    <w:basedOn w:val="15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279</Words>
  <Characters>286</Characters>
  <Lines>5</Lines>
  <Paragraphs>1</Paragraphs>
  <TotalTime>7</TotalTime>
  <ScaleCrop>false</ScaleCrop>
  <LinksUpToDate>false</LinksUpToDate>
  <CharactersWithSpaces>286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2025-02-11T07:16:00Z</dcterms:created>
  <dc:creator>CDB</dc:creator>
  <cp:lastModifiedBy>赵丽丽</cp:lastModifiedBy>
  <dcterms:modified xsi:type="dcterms:W3CDTF">2025-05-23T01:26:05Z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eyJoZGlkIjoiMjY4ZjdlMWY4MDI4YmQ5MDNhNDI1NDE3ZjIyZjNlMTYiLCJ1c2VySWQiOiIzOTk4NDc3MjYifQ==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ED238A95EBE14FADAE22D94148EC51DD_13</vt:lpwstr>
  </property>
</Properties>
</file>